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9A129" w14:textId="77777777" w:rsidR="006E0882" w:rsidRDefault="006E0882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JOHNSON</w:t>
      </w:r>
      <w:r>
        <w:rPr>
          <w:rStyle w:val="Hyperlink"/>
          <w:color w:val="auto"/>
          <w:u w:val="none"/>
        </w:rPr>
        <w:t xml:space="preserve">     (fl.1450)</w:t>
      </w:r>
    </w:p>
    <w:p w14:paraId="53587956" w14:textId="77777777" w:rsidR="006E0882" w:rsidRDefault="006E0882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Butcher.</w:t>
      </w:r>
    </w:p>
    <w:p w14:paraId="0433B11C" w14:textId="77777777" w:rsidR="006E0882" w:rsidRDefault="006E0882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4E1E42FB" w14:textId="77777777" w:rsidR="006E0882" w:rsidRDefault="006E0882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79FC7FC8" w14:textId="77777777" w:rsidR="006E0882" w:rsidRDefault="006E0882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Thomas Pomeray, Prior of Holy Trinity within Aldgate, London(q.v.), brought</w:t>
      </w:r>
    </w:p>
    <w:p w14:paraId="66BF0B5F" w14:textId="77777777" w:rsidR="006E0882" w:rsidRDefault="006E0882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a plaint of debt against him.</w:t>
      </w:r>
    </w:p>
    <w:p w14:paraId="4A24351F" w14:textId="6C470AC5" w:rsidR="006E0882" w:rsidRDefault="006E0882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14:paraId="7C7527B1" w14:textId="1DC43026" w:rsidR="00CA5A05" w:rsidRDefault="00CA5A05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ca.</w:t>
      </w:r>
      <w:r>
        <w:rPr>
          <w:rStyle w:val="Hyperlink"/>
          <w:color w:val="auto"/>
          <w:u w:val="none"/>
        </w:rPr>
        <w:tab/>
        <w:t>1468</w:t>
      </w:r>
      <w:r>
        <w:rPr>
          <w:rStyle w:val="Hyperlink"/>
          <w:color w:val="auto"/>
          <w:u w:val="none"/>
        </w:rPr>
        <w:tab/>
        <w:t>He was in dispute with William Rotheley of London, goldsmith(q.v.), over</w:t>
      </w:r>
    </w:p>
    <w:p w14:paraId="0A77EB8A" w14:textId="2F30DFAC" w:rsidR="00CA5A05" w:rsidRDefault="00CA5A05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lands in Woolwich.</w:t>
      </w:r>
    </w:p>
    <w:p w14:paraId="3857A244" w14:textId="77777777" w:rsidR="00CA5A05" w:rsidRDefault="00CA5A05" w:rsidP="00CA5A05">
      <w:pPr>
        <w:pStyle w:val="NoSpacing"/>
        <w:rPr>
          <w:rFonts w:eastAsia="Times New Roman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rPr>
          <w:rFonts w:eastAsia="Times New Roman"/>
        </w:rPr>
        <w:t xml:space="preserve">(“History of the Cutlers’ Company of London and of the Minor Cutlery Crafts, </w:t>
      </w:r>
    </w:p>
    <w:p w14:paraId="14F8E79E" w14:textId="77777777" w:rsidR="00CA5A05" w:rsidRDefault="00CA5A05" w:rsidP="00CA5A05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                </w:t>
      </w:r>
      <w:r>
        <w:rPr>
          <w:rFonts w:eastAsia="Times New Roman"/>
        </w:rPr>
        <w:tab/>
        <w:t xml:space="preserve">With Biographical Notices of Early London Cutlers” by Charles Welch vol.I      </w:t>
      </w:r>
    </w:p>
    <w:p w14:paraId="010186B4" w14:textId="497B34B9" w:rsidR="00CA5A05" w:rsidRPr="00CA5A05" w:rsidRDefault="00CA5A05" w:rsidP="00CA5A05">
      <w:pPr>
        <w:rPr>
          <w:rStyle w:val="Hyperlink"/>
          <w:color w:val="auto"/>
          <w:u w:val="none"/>
        </w:rPr>
      </w:pPr>
      <w:r>
        <w:rPr>
          <w:rFonts w:eastAsia="Times New Roman"/>
        </w:rPr>
        <w:t xml:space="preserve">                    </w:t>
      </w:r>
      <w:r>
        <w:tab/>
      </w:r>
      <w:r>
        <w:rPr>
          <w:rFonts w:eastAsia="Times New Roman"/>
        </w:rPr>
        <w:t>published by the Cutlers’ Company 1916 pp.199-200)</w:t>
      </w:r>
    </w:p>
    <w:p w14:paraId="6A16B888" w14:textId="77777777" w:rsidR="006E0882" w:rsidRDefault="006E0882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04B2242F" w14:textId="77777777" w:rsidR="006E0882" w:rsidRDefault="006E0882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4122CC55" w14:textId="16A27A0C" w:rsidR="006E0882" w:rsidRDefault="006E0882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August 2016</w:t>
      </w:r>
    </w:p>
    <w:p w14:paraId="7230D3DB" w14:textId="2CBAF7CB" w:rsidR="00CA5A05" w:rsidRDefault="00CA5A05" w:rsidP="006E088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24 November 2022</w:t>
      </w:r>
    </w:p>
    <w:p w14:paraId="6F05A7A0" w14:textId="77777777" w:rsidR="006B2F86" w:rsidRPr="00E71FC3" w:rsidRDefault="00CA5A0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B7BAD" w14:textId="77777777" w:rsidR="006E0882" w:rsidRDefault="006E0882" w:rsidP="00E71FC3">
      <w:pPr>
        <w:spacing w:after="0" w:line="240" w:lineRule="auto"/>
      </w:pPr>
      <w:r>
        <w:separator/>
      </w:r>
    </w:p>
  </w:endnote>
  <w:endnote w:type="continuationSeparator" w:id="0">
    <w:p w14:paraId="25919596" w14:textId="77777777" w:rsidR="006E0882" w:rsidRDefault="006E08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9D3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CA1A8" w14:textId="77777777" w:rsidR="006E0882" w:rsidRDefault="006E0882" w:rsidP="00E71FC3">
      <w:pPr>
        <w:spacing w:after="0" w:line="240" w:lineRule="auto"/>
      </w:pPr>
      <w:r>
        <w:separator/>
      </w:r>
    </w:p>
  </w:footnote>
  <w:footnote w:type="continuationSeparator" w:id="0">
    <w:p w14:paraId="7A78DAEC" w14:textId="77777777" w:rsidR="006E0882" w:rsidRDefault="006E08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882"/>
    <w:rsid w:val="001A7C09"/>
    <w:rsid w:val="00577BD5"/>
    <w:rsid w:val="00656CBA"/>
    <w:rsid w:val="006A1F77"/>
    <w:rsid w:val="006E0882"/>
    <w:rsid w:val="00733BE7"/>
    <w:rsid w:val="00AB52E8"/>
    <w:rsid w:val="00B16D3F"/>
    <w:rsid w:val="00BB41AC"/>
    <w:rsid w:val="00CA5A0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69B9C"/>
  <w15:chartTrackingRefBased/>
  <w15:docId w15:val="{A43B0927-6521-40D4-894B-981C700A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E08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2017-02-26T21:59:00Z</dcterms:created>
  <dcterms:modified xsi:type="dcterms:W3CDTF">2022-11-24T08:34:00Z</dcterms:modified>
</cp:coreProperties>
</file>